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C154F" w14:textId="77BE98EE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</w:r>
      <w:r w:rsidR="005A2350" w:rsidRPr="005A2350">
        <w:rPr>
          <w:b/>
          <w:i/>
          <w:noProof/>
          <w:sz w:val="28"/>
        </w:rPr>
        <w:t>S5-</w:t>
      </w:r>
      <w:r w:rsidR="00AC49F2" w:rsidRPr="005A2350">
        <w:rPr>
          <w:b/>
          <w:i/>
          <w:noProof/>
          <w:sz w:val="28"/>
        </w:rPr>
        <w:t>250</w:t>
      </w:r>
      <w:r w:rsidR="00AC49F2">
        <w:rPr>
          <w:b/>
          <w:i/>
          <w:noProof/>
          <w:sz w:val="28"/>
        </w:rPr>
        <w:t>822</w:t>
      </w:r>
    </w:p>
    <w:p w14:paraId="4A22F5A5" w14:textId="10522110" w:rsidR="003A717F" w:rsidRPr="00DA53A0" w:rsidRDefault="0028270D" w:rsidP="003A717F">
      <w:pPr>
        <w:pStyle w:val="a5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CC25EE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73B6F">
        <w:rPr>
          <w:rFonts w:ascii="Arial" w:hAnsi="Arial"/>
          <w:b/>
          <w:lang w:val="en-US"/>
        </w:rPr>
        <w:t>Huawei</w:t>
      </w:r>
      <w:r w:rsidR="00AC49F2">
        <w:rPr>
          <w:rFonts w:ascii="Arial" w:hAnsi="Arial"/>
          <w:b/>
          <w:lang w:val="en-US"/>
        </w:rPr>
        <w:t>, Samsung</w:t>
      </w:r>
    </w:p>
    <w:p w14:paraId="2C458A19" w14:textId="48A87BA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3B6F">
        <w:rPr>
          <w:rFonts w:ascii="Arial" w:hAnsi="Arial" w:cs="Arial"/>
          <w:b/>
        </w:rPr>
        <w:t>Discussion on the</w:t>
      </w:r>
      <w:r w:rsidR="00E53EC2">
        <w:rPr>
          <w:rFonts w:ascii="Arial" w:hAnsi="Arial" w:cs="Arial"/>
          <w:b/>
        </w:rPr>
        <w:t xml:space="preserve"> add use case specific</w:t>
      </w:r>
      <w:r w:rsidR="00173B6F">
        <w:rPr>
          <w:rFonts w:ascii="Arial" w:hAnsi="Arial" w:cs="Arial"/>
          <w:b/>
        </w:rPr>
        <w:t xml:space="preserve"> </w:t>
      </w:r>
      <w:r w:rsidR="00E53EC2">
        <w:rPr>
          <w:rFonts w:ascii="Arial" w:hAnsi="Arial" w:cs="Arial"/>
          <w:b/>
        </w:rPr>
        <w:t xml:space="preserve">stage3 </w:t>
      </w:r>
      <w:r w:rsidR="00E53EC2">
        <w:rPr>
          <w:rFonts w:ascii="Arial" w:hAnsi="Arial" w:cs="Arial"/>
          <w:b/>
          <w:lang w:eastAsia="zh-CN"/>
        </w:rPr>
        <w:t>for MDA report</w:t>
      </w:r>
    </w:p>
    <w:p w14:paraId="02CFB229" w14:textId="1FFE10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158C090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52C51" w:rsidRPr="00552C51">
        <w:rPr>
          <w:rFonts w:ascii="Arial" w:hAnsi="Arial"/>
          <w:b/>
        </w:rPr>
        <w:t>6.19.</w:t>
      </w:r>
      <w:r w:rsidR="00DF71AF">
        <w:rPr>
          <w:rFonts w:ascii="Arial" w:hAnsi="Arial"/>
          <w:b/>
        </w:rPr>
        <w:t>2</w:t>
      </w:r>
      <w:r w:rsidR="00552C51" w:rsidRPr="00552C51">
        <w:rPr>
          <w:rFonts w:ascii="Arial" w:hAnsi="Arial"/>
          <w:b/>
        </w:rPr>
        <w:t>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E7BC610" w14:textId="04C5842E" w:rsidR="00C022E3" w:rsidRPr="001C4E03" w:rsidRDefault="00C022E3" w:rsidP="00E53EC2">
      <w:pPr>
        <w:pStyle w:val="Reference"/>
      </w:pPr>
      <w:r w:rsidRPr="00A670E0">
        <w:t>[1]</w:t>
      </w:r>
      <w:r w:rsidRPr="00A670E0">
        <w:tab/>
      </w:r>
      <w:r w:rsidR="00A02C31" w:rsidRPr="00F17505">
        <w:t>3GPP TS 28.104: "Management and orchestration; Management Data Analytics".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3FF5C5D8" w14:textId="5C357C84" w:rsidR="00173B6F" w:rsidRDefault="00173B6F" w:rsidP="00173B6F">
      <w:pPr>
        <w:pStyle w:val="2"/>
        <w:rPr>
          <w:sz w:val="28"/>
          <w:szCs w:val="18"/>
        </w:rPr>
      </w:pPr>
      <w:r w:rsidRPr="00872822">
        <w:rPr>
          <w:rFonts w:hint="eastAsia"/>
          <w:sz w:val="28"/>
          <w:szCs w:val="28"/>
        </w:rPr>
        <w:t>3</w:t>
      </w:r>
      <w:r w:rsidRPr="00872822">
        <w:rPr>
          <w:sz w:val="28"/>
          <w:szCs w:val="28"/>
        </w:rPr>
        <w:t xml:space="preserve">.1 </w:t>
      </w:r>
      <w:r w:rsidR="001A16A3" w:rsidRPr="001A16A3">
        <w:rPr>
          <w:sz w:val="28"/>
          <w:szCs w:val="28"/>
        </w:rPr>
        <w:t>Problem statement</w:t>
      </w:r>
    </w:p>
    <w:p w14:paraId="680E003A" w14:textId="66AE6AD4" w:rsidR="00A02C31" w:rsidRDefault="001A16A3" w:rsidP="00721069">
      <w:pPr>
        <w:rPr>
          <w:iCs/>
        </w:rPr>
      </w:pPr>
      <w:r>
        <w:rPr>
          <w:iCs/>
        </w:rPr>
        <w:t>Current SA5 specifications TS 28.104</w:t>
      </w:r>
      <w:r w:rsidR="00472973">
        <w:rPr>
          <w:iCs/>
        </w:rPr>
        <w:t xml:space="preserve"> [1]</w:t>
      </w:r>
      <w:r>
        <w:rPr>
          <w:iCs/>
        </w:rPr>
        <w:t xml:space="preserve"> define</w:t>
      </w:r>
      <w:r w:rsidR="00472973">
        <w:rPr>
          <w:iCs/>
        </w:rPr>
        <w:t>s</w:t>
      </w:r>
      <w:r>
        <w:rPr>
          <w:iCs/>
        </w:rPr>
        <w:t xml:space="preserve"> </w:t>
      </w:r>
      <w:r>
        <w:rPr>
          <w:lang w:eastAsia="zh-CN"/>
        </w:rPr>
        <w:t>“</w:t>
      </w:r>
      <w:r w:rsidRPr="00BC0026">
        <w:t>Data definitions per MDA capability</w:t>
      </w:r>
      <w:r>
        <w:t>”</w:t>
      </w:r>
      <w:r w:rsidRPr="000E236F">
        <w:rPr>
          <w:lang w:eastAsia="zh-CN"/>
        </w:rPr>
        <w:t xml:space="preserve"> in chapter 8</w:t>
      </w:r>
      <w:r>
        <w:rPr>
          <w:iCs/>
        </w:rPr>
        <w:t xml:space="preserve"> which </w:t>
      </w:r>
      <w:r w:rsidR="00A02C31">
        <w:rPr>
          <w:rFonts w:hint="eastAsia"/>
          <w:iCs/>
          <w:lang w:eastAsia="zh-CN"/>
        </w:rPr>
        <w:t>define</w:t>
      </w:r>
      <w:r w:rsidR="00A02C31">
        <w:rPr>
          <w:iCs/>
        </w:rPr>
        <w:t xml:space="preserve"> </w:t>
      </w:r>
      <w:r w:rsidR="00A02C31">
        <w:rPr>
          <w:rFonts w:hint="eastAsia"/>
          <w:iCs/>
          <w:lang w:eastAsia="zh-CN"/>
        </w:rPr>
        <w:t>the</w:t>
      </w:r>
      <w:r w:rsidR="00A02C31">
        <w:rPr>
          <w:iCs/>
        </w:rPr>
        <w:t xml:space="preserve"> MDA output in clause 8.4 for each</w:t>
      </w:r>
      <w:r w:rsidR="00C96FC9">
        <w:rPr>
          <w:iCs/>
        </w:rPr>
        <w:t xml:space="preserve"> MDA capability</w:t>
      </w:r>
      <w:r w:rsidR="00A02C31">
        <w:rPr>
          <w:iCs/>
        </w:rPr>
        <w:t xml:space="preserve"> including:</w:t>
      </w:r>
    </w:p>
    <w:p w14:paraId="23DA554C" w14:textId="77777777" w:rsidR="00A02C31" w:rsidRPr="00A02C31" w:rsidRDefault="00A02C31" w:rsidP="00A02C31">
      <w:pPr>
        <w:pStyle w:val="aff0"/>
        <w:numPr>
          <w:ilvl w:val="0"/>
          <w:numId w:val="25"/>
        </w:numPr>
        <w:rPr>
          <w:iCs/>
        </w:rPr>
      </w:pPr>
      <w:r w:rsidRPr="00BC0026">
        <w:t>Analytics output for coverage problem analysis</w:t>
      </w:r>
    </w:p>
    <w:p w14:paraId="1B5099F4" w14:textId="182D97B6" w:rsidR="00780DAA" w:rsidRDefault="00A02C31" w:rsidP="00A02C31">
      <w:pPr>
        <w:pStyle w:val="aff0"/>
        <w:numPr>
          <w:ilvl w:val="0"/>
          <w:numId w:val="25"/>
        </w:numPr>
        <w:rPr>
          <w:iCs/>
        </w:rPr>
      </w:pPr>
      <w:r w:rsidRPr="00A02C31">
        <w:rPr>
          <w:iCs/>
        </w:rPr>
        <w:t>Analytics output for paging optimization analysis</w:t>
      </w:r>
    </w:p>
    <w:p w14:paraId="2821DF16" w14:textId="3AA9F0BB" w:rsidR="00A02C31" w:rsidRPr="00A02C31" w:rsidRDefault="00A02C31" w:rsidP="00A02C31">
      <w:pPr>
        <w:pStyle w:val="aff0"/>
        <w:numPr>
          <w:ilvl w:val="0"/>
          <w:numId w:val="25"/>
        </w:numPr>
        <w:rPr>
          <w:iCs/>
        </w:rPr>
      </w:pPr>
      <w:r w:rsidRPr="00BC0026">
        <w:t>Analytics output for Service experience analysis</w:t>
      </w:r>
    </w:p>
    <w:p w14:paraId="2484F7CC" w14:textId="666D7F3E" w:rsidR="00A02C31" w:rsidRPr="00A02C31" w:rsidRDefault="00A02C31" w:rsidP="00A02C31">
      <w:pPr>
        <w:pStyle w:val="aff0"/>
        <w:numPr>
          <w:ilvl w:val="0"/>
          <w:numId w:val="25"/>
        </w:numPr>
        <w:rPr>
          <w:iCs/>
        </w:rPr>
      </w:pPr>
      <w:r w:rsidRPr="00BC0026">
        <w:t>Analytics output for network slice throughput analysis</w:t>
      </w:r>
    </w:p>
    <w:p w14:paraId="11B769D5" w14:textId="26FF7B4B" w:rsidR="00A02C31" w:rsidRPr="00A02C31" w:rsidRDefault="00A02C31" w:rsidP="00A02C31">
      <w:pPr>
        <w:pStyle w:val="aff0"/>
        <w:numPr>
          <w:ilvl w:val="0"/>
          <w:numId w:val="25"/>
        </w:numPr>
        <w:rPr>
          <w:iCs/>
        </w:rPr>
      </w:pPr>
      <w:r w:rsidRPr="00BC0026">
        <w:t>Analytics output for network slice traffic prediction analysis</w:t>
      </w:r>
    </w:p>
    <w:p w14:paraId="3229A7F7" w14:textId="42F6E042" w:rsidR="00A02C31" w:rsidRPr="00A02C31" w:rsidRDefault="00A02C31" w:rsidP="00A02C31">
      <w:pPr>
        <w:pStyle w:val="aff0"/>
        <w:numPr>
          <w:ilvl w:val="0"/>
          <w:numId w:val="25"/>
        </w:numPr>
      </w:pPr>
      <w:r w:rsidRPr="00A02C31">
        <w:t>Analytics output for E2E latency analysis</w:t>
      </w:r>
    </w:p>
    <w:p w14:paraId="1406144D" w14:textId="4CD4CDA3" w:rsidR="00A02C31" w:rsidRPr="00A02C31" w:rsidRDefault="00A02C31" w:rsidP="00A02C31">
      <w:pPr>
        <w:pStyle w:val="aff0"/>
        <w:numPr>
          <w:ilvl w:val="0"/>
          <w:numId w:val="25"/>
        </w:numPr>
      </w:pPr>
      <w:r w:rsidRPr="00BC0026">
        <w:t>Analytics output for network slice load analysis</w:t>
      </w:r>
    </w:p>
    <w:p w14:paraId="1AE1C9A6" w14:textId="61A56A0F" w:rsidR="00A02C31" w:rsidRPr="00A02C31" w:rsidRDefault="00A02C31" w:rsidP="00A02C31">
      <w:pPr>
        <w:pStyle w:val="aff0"/>
        <w:numPr>
          <w:ilvl w:val="0"/>
          <w:numId w:val="25"/>
        </w:numPr>
      </w:pPr>
      <w:r w:rsidRPr="00BC0026">
        <w:t xml:space="preserve">Analytics output for </w:t>
      </w:r>
      <w:r w:rsidRPr="001456DC">
        <w:t>failure</w:t>
      </w:r>
      <w:r w:rsidRPr="00BC0026">
        <w:t xml:space="preserve"> prediction analysis</w:t>
      </w:r>
    </w:p>
    <w:p w14:paraId="21E2B178" w14:textId="746A5F22" w:rsidR="00A02C31" w:rsidRPr="00A02C31" w:rsidRDefault="00A02C31" w:rsidP="00A02C31">
      <w:pPr>
        <w:pStyle w:val="aff0"/>
        <w:numPr>
          <w:ilvl w:val="0"/>
          <w:numId w:val="25"/>
        </w:numPr>
      </w:pPr>
      <w:r w:rsidRPr="00BC0026">
        <w:t>Analytics output for energy saving analysis</w:t>
      </w:r>
    </w:p>
    <w:p w14:paraId="2FD07F15" w14:textId="531B820D" w:rsidR="00A02C31" w:rsidRPr="00A02C31" w:rsidRDefault="00A02C31" w:rsidP="00A02C31">
      <w:pPr>
        <w:pStyle w:val="aff0"/>
        <w:numPr>
          <w:ilvl w:val="0"/>
          <w:numId w:val="25"/>
        </w:numPr>
      </w:pPr>
      <w:r w:rsidRPr="00BC0026">
        <w:t xml:space="preserve">Analytics output for </w:t>
      </w:r>
      <w:r w:rsidRPr="00BC0026">
        <w:rPr>
          <w:rFonts w:hint="eastAsia"/>
        </w:rPr>
        <w:t>Mobility</w:t>
      </w:r>
      <w:r w:rsidRPr="00BC0026">
        <w:t xml:space="preserve"> Performance analysis</w:t>
      </w:r>
    </w:p>
    <w:p w14:paraId="61590FDA" w14:textId="77193C27" w:rsidR="00A02C31" w:rsidRPr="00A02C31" w:rsidRDefault="00A02C31" w:rsidP="00A02C31">
      <w:pPr>
        <w:pStyle w:val="aff0"/>
        <w:numPr>
          <w:ilvl w:val="0"/>
          <w:numId w:val="25"/>
        </w:numPr>
      </w:pPr>
      <w:r w:rsidRPr="00BC0026">
        <w:t>Analytics output for handover optimization analysis</w:t>
      </w:r>
    </w:p>
    <w:p w14:paraId="1E258919" w14:textId="34BB68F5" w:rsidR="00A02C31" w:rsidRPr="00A02C31" w:rsidRDefault="00A02C31" w:rsidP="00A02C31">
      <w:pPr>
        <w:pStyle w:val="aff0"/>
        <w:numPr>
          <w:ilvl w:val="0"/>
          <w:numId w:val="25"/>
        </w:numPr>
      </w:pPr>
      <w:r w:rsidRPr="00BC0026">
        <w:t>Analytics output for maintenance analysis</w:t>
      </w:r>
    </w:p>
    <w:p w14:paraId="14B6612A" w14:textId="6302A1D3" w:rsidR="00A02C31" w:rsidRPr="00A02C31" w:rsidRDefault="00A02C31" w:rsidP="00A02C31">
      <w:pPr>
        <w:pStyle w:val="aff0"/>
        <w:numPr>
          <w:ilvl w:val="0"/>
          <w:numId w:val="25"/>
        </w:numPr>
      </w:pPr>
      <w:r w:rsidRPr="00A02C31">
        <w:t>Analytics output for virtualized resource utilization analysis</w:t>
      </w:r>
    </w:p>
    <w:p w14:paraId="77070CDE" w14:textId="1CB9B027" w:rsidR="00A02C31" w:rsidRPr="00A02C31" w:rsidRDefault="00A02C31" w:rsidP="00A02C31">
      <w:pPr>
        <w:pStyle w:val="aff0"/>
        <w:numPr>
          <w:ilvl w:val="0"/>
          <w:numId w:val="25"/>
        </w:numPr>
      </w:pPr>
      <w:r w:rsidRPr="00A02C31">
        <w:t>Analytics output for physical resource utilization analysis</w:t>
      </w:r>
    </w:p>
    <w:p w14:paraId="1AA797D2" w14:textId="74D2602A" w:rsidR="00A02C31" w:rsidRPr="00A02C31" w:rsidRDefault="00A02C31" w:rsidP="00A02C31">
      <w:pPr>
        <w:pStyle w:val="aff0"/>
        <w:numPr>
          <w:ilvl w:val="0"/>
          <w:numId w:val="25"/>
        </w:numPr>
      </w:pPr>
      <w:r w:rsidRPr="00A02C31">
        <w:t>Analytics output for 5GC control plane congestion analysis</w:t>
      </w:r>
    </w:p>
    <w:p w14:paraId="45C01AFA" w14:textId="4C454498" w:rsidR="00A02C31" w:rsidRDefault="00A02C31" w:rsidP="00A02C31">
      <w:pPr>
        <w:pStyle w:val="aff0"/>
        <w:numPr>
          <w:ilvl w:val="0"/>
          <w:numId w:val="25"/>
        </w:numPr>
      </w:pPr>
      <w:r w:rsidRPr="00BC0026">
        <w:t xml:space="preserve">Analytics output for </w:t>
      </w:r>
      <w:r>
        <w:t>predictions</w:t>
      </w:r>
    </w:p>
    <w:p w14:paraId="1865658B" w14:textId="02141FCA" w:rsidR="00A02C31" w:rsidRPr="00A02C31" w:rsidRDefault="00A02C31" w:rsidP="00A02C31">
      <w:r>
        <w:t xml:space="preserve">Following </w:t>
      </w:r>
      <w:r w:rsidRPr="00A02C31">
        <w:t>is an example of MDA</w:t>
      </w:r>
      <w:r>
        <w:t xml:space="preserve"> analytics </w:t>
      </w:r>
      <w:r w:rsidRPr="00A02C31">
        <w:t>output for Mobility Performance analysis</w:t>
      </w:r>
      <w:r>
        <w:t>:</w:t>
      </w:r>
    </w:p>
    <w:p w14:paraId="0294BE54" w14:textId="01F96FD5" w:rsidR="00780DAA" w:rsidRDefault="00780DAA" w:rsidP="00721069">
      <w:pPr>
        <w:rPr>
          <w:iCs/>
          <w:lang w:eastAsia="zh-CN"/>
        </w:rPr>
      </w:pPr>
      <w:r>
        <w:rPr>
          <w:rFonts w:hint="eastAsia"/>
          <w:iCs/>
          <w:lang w:eastAsia="zh-CN"/>
        </w:rPr>
        <w:t>=</w:t>
      </w:r>
      <w:r>
        <w:rPr>
          <w:iCs/>
          <w:lang w:eastAsia="zh-CN"/>
        </w:rPr>
        <w:t xml:space="preserve">====================TS 28.104 </w:t>
      </w:r>
      <w:r w:rsidRPr="00780DAA">
        <w:rPr>
          <w:iCs/>
          <w:lang w:eastAsia="zh-CN"/>
        </w:rPr>
        <w:t>Mobility Performance analysis</w:t>
      </w:r>
      <w:r>
        <w:rPr>
          <w:iCs/>
          <w:lang w:eastAsia="zh-CN"/>
        </w:rPr>
        <w:t>================================</w:t>
      </w:r>
    </w:p>
    <w:p w14:paraId="66A8216E" w14:textId="5943EC3C" w:rsidR="00780DAA" w:rsidRDefault="00780DAA" w:rsidP="00780DAA">
      <w:pPr>
        <w:jc w:val="center"/>
        <w:rPr>
          <w:iCs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11C1CC84" wp14:editId="4C6217A1">
            <wp:extent cx="4386877" cy="271477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9446" cy="2716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CA99EF" w14:textId="670A12ED" w:rsidR="00780DAA" w:rsidRDefault="00780DAA" w:rsidP="00780DAA">
      <w:pPr>
        <w:jc w:val="center"/>
        <w:rPr>
          <w:iCs/>
          <w:lang w:eastAsia="zh-CN"/>
        </w:rPr>
      </w:pPr>
      <w:r>
        <w:rPr>
          <w:rFonts w:hint="eastAsia"/>
          <w:iCs/>
          <w:lang w:eastAsia="zh-CN"/>
        </w:rPr>
        <w:t>=</w:t>
      </w:r>
      <w:r>
        <w:rPr>
          <w:iCs/>
          <w:lang w:eastAsia="zh-CN"/>
        </w:rPr>
        <w:t>==================================================================================</w:t>
      </w:r>
    </w:p>
    <w:p w14:paraId="2EE6170F" w14:textId="5F52C3E0" w:rsidR="00A02C31" w:rsidRDefault="00A02C31" w:rsidP="00721069">
      <w:pPr>
        <w:rPr>
          <w:lang w:eastAsia="zh-CN"/>
        </w:rPr>
      </w:pPr>
      <w:r>
        <w:rPr>
          <w:iCs/>
        </w:rPr>
        <w:t>Current</w:t>
      </w:r>
      <w:r w:rsidR="00C96FC9">
        <w:rPr>
          <w:iCs/>
        </w:rPr>
        <w:t xml:space="preserve"> stage3 </w:t>
      </w:r>
      <w:r w:rsidR="00780DAA">
        <w:rPr>
          <w:iCs/>
        </w:rPr>
        <w:t>solution</w:t>
      </w:r>
      <w:r w:rsidRPr="00A02C31">
        <w:rPr>
          <w:iCs/>
        </w:rPr>
        <w:t xml:space="preserve"> </w:t>
      </w:r>
      <w:r>
        <w:rPr>
          <w:iCs/>
        </w:rPr>
        <w:t>is unclear, it</w:t>
      </w:r>
      <w:r w:rsidR="00C96FC9">
        <w:rPr>
          <w:iCs/>
        </w:rPr>
        <w:t xml:space="preserve"> cannot </w:t>
      </w:r>
      <w:r w:rsidR="00C96FC9" w:rsidRPr="000E236F">
        <w:rPr>
          <w:lang w:eastAsia="zh-CN"/>
        </w:rPr>
        <w:t>reflect the</w:t>
      </w:r>
      <w:r>
        <w:rPr>
          <w:lang w:eastAsia="zh-CN"/>
        </w:rPr>
        <w:t xml:space="preserve"> above</w:t>
      </w:r>
      <w:r w:rsidR="00C96FC9" w:rsidRPr="000E236F">
        <w:rPr>
          <w:lang w:eastAsia="zh-CN"/>
        </w:rPr>
        <w:t xml:space="preserve"> de</w:t>
      </w:r>
      <w:r w:rsidR="00C96FC9">
        <w:rPr>
          <w:lang w:eastAsia="zh-CN"/>
        </w:rPr>
        <w:t xml:space="preserve">finition </w:t>
      </w:r>
      <w:r>
        <w:rPr>
          <w:lang w:eastAsia="zh-CN"/>
        </w:rPr>
        <w:t>for</w:t>
      </w:r>
      <w:r w:rsidR="00C96FC9">
        <w:rPr>
          <w:lang w:eastAsia="zh-CN"/>
        </w:rPr>
        <w:t xml:space="preserve"> each MDA capability.</w:t>
      </w:r>
      <w:r w:rsidR="00721069">
        <w:rPr>
          <w:rFonts w:hint="eastAsia"/>
          <w:lang w:eastAsia="zh-CN"/>
        </w:rPr>
        <w:t xml:space="preserve"> </w:t>
      </w:r>
      <w:r w:rsidRPr="00A02C31">
        <w:rPr>
          <w:lang w:eastAsia="zh-CN"/>
        </w:rPr>
        <w:t>The implementer needs to write the code of stage 3 based on the description of stage 2</w:t>
      </w:r>
      <w:r>
        <w:rPr>
          <w:lang w:eastAsia="zh-CN"/>
        </w:rPr>
        <w:t xml:space="preserve"> by itself</w:t>
      </w:r>
      <w:r w:rsidRPr="00A02C31">
        <w:rPr>
          <w:lang w:eastAsia="zh-CN"/>
        </w:rPr>
        <w:t xml:space="preserve">, which may lead to inconsistency between the implementer of the </w:t>
      </w:r>
      <w:r>
        <w:rPr>
          <w:lang w:eastAsia="zh-CN"/>
        </w:rPr>
        <w:t xml:space="preserve">MnS </w:t>
      </w:r>
      <w:r w:rsidRPr="00A02C31">
        <w:rPr>
          <w:lang w:eastAsia="zh-CN"/>
        </w:rPr>
        <w:t xml:space="preserve">consumer and </w:t>
      </w:r>
      <w:r w:rsidR="00732A14">
        <w:rPr>
          <w:lang w:eastAsia="zh-CN"/>
        </w:rPr>
        <w:t xml:space="preserve">MnS </w:t>
      </w:r>
      <w:r w:rsidRPr="00A02C31">
        <w:rPr>
          <w:lang w:eastAsia="zh-CN"/>
        </w:rPr>
        <w:t>producer.</w:t>
      </w:r>
      <w:r w:rsidRPr="00A02C31">
        <w:t xml:space="preserve"> </w:t>
      </w:r>
      <w:r>
        <w:t>The following are the p</w:t>
      </w:r>
      <w:r w:rsidRPr="00870795">
        <w:t>otential</w:t>
      </w:r>
      <w:r>
        <w:t xml:space="preserve"> solutions: </w:t>
      </w:r>
    </w:p>
    <w:p w14:paraId="676E1EEE" w14:textId="0F4CEFAC" w:rsidR="00A02C31" w:rsidRDefault="00A02C31" w:rsidP="00721069">
      <w:pPr>
        <w:rPr>
          <w:iCs/>
          <w:lang w:eastAsia="zh-CN"/>
        </w:rPr>
      </w:pPr>
      <w:r>
        <w:rPr>
          <w:iCs/>
          <w:lang w:eastAsia="zh-CN"/>
        </w:rPr>
        <w:t>P</w:t>
      </w:r>
      <w:r>
        <w:rPr>
          <w:rFonts w:hint="eastAsia"/>
          <w:iCs/>
          <w:lang w:eastAsia="zh-CN"/>
        </w:rPr>
        <w:t>otential</w:t>
      </w:r>
      <w:r>
        <w:rPr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>solution</w:t>
      </w:r>
      <w:r>
        <w:rPr>
          <w:iCs/>
          <w:lang w:eastAsia="zh-CN"/>
        </w:rPr>
        <w:t xml:space="preserve"> 1</w:t>
      </w:r>
      <w:r>
        <w:rPr>
          <w:rFonts w:hint="eastAsia"/>
          <w:iCs/>
          <w:lang w:eastAsia="zh-CN"/>
        </w:rPr>
        <w:t>：</w:t>
      </w:r>
      <w:r w:rsidR="00BF4564">
        <w:t>The implementer writes the code of stage 3 based on the description of stage 2 defined in clause 8.4.</w:t>
      </w:r>
    </w:p>
    <w:p w14:paraId="4D15ED23" w14:textId="62446300" w:rsidR="00A02C31" w:rsidRDefault="00A02C31" w:rsidP="00721069">
      <w:pPr>
        <w:rPr>
          <w:iCs/>
          <w:lang w:eastAsia="zh-CN"/>
        </w:rPr>
      </w:pPr>
      <w:r>
        <w:rPr>
          <w:iCs/>
          <w:lang w:eastAsia="zh-CN"/>
        </w:rPr>
        <w:t>P</w:t>
      </w:r>
      <w:r>
        <w:rPr>
          <w:rFonts w:hint="eastAsia"/>
          <w:iCs/>
          <w:lang w:eastAsia="zh-CN"/>
        </w:rPr>
        <w:t>otential</w:t>
      </w:r>
      <w:r>
        <w:rPr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>solution</w:t>
      </w:r>
      <w:r>
        <w:rPr>
          <w:iCs/>
          <w:lang w:eastAsia="zh-CN"/>
        </w:rPr>
        <w:t xml:space="preserve"> 2</w:t>
      </w:r>
      <w:r>
        <w:rPr>
          <w:rFonts w:hint="eastAsia"/>
          <w:iCs/>
          <w:lang w:eastAsia="zh-CN"/>
        </w:rPr>
        <w:t>：</w:t>
      </w:r>
      <w:r w:rsidR="00BE3DCD">
        <w:rPr>
          <w:iCs/>
          <w:lang w:eastAsia="zh-CN"/>
        </w:rPr>
        <w:t>E</w:t>
      </w:r>
      <w:r>
        <w:rPr>
          <w:iCs/>
          <w:lang w:eastAsia="zh-CN"/>
        </w:rPr>
        <w:t>nhance the stage 3 solut</w:t>
      </w:r>
      <w:bookmarkStart w:id="0" w:name="_GoBack"/>
      <w:r>
        <w:rPr>
          <w:iCs/>
          <w:lang w:eastAsia="zh-CN"/>
        </w:rPr>
        <w:t>ion</w:t>
      </w:r>
      <w:r w:rsidR="00A66C93">
        <w:rPr>
          <w:iCs/>
          <w:lang w:eastAsia="zh-CN"/>
        </w:rPr>
        <w:t xml:space="preserve"> in TS 28.104</w:t>
      </w:r>
      <w:r>
        <w:rPr>
          <w:iCs/>
          <w:lang w:eastAsia="zh-CN"/>
        </w:rPr>
        <w:t xml:space="preserve"> to </w:t>
      </w:r>
      <w:bookmarkEnd w:id="0"/>
      <w:r>
        <w:rPr>
          <w:iCs/>
          <w:lang w:eastAsia="zh-CN"/>
        </w:rPr>
        <w:t>better support MDA outputs</w:t>
      </w:r>
      <w:r w:rsidR="00472B51">
        <w:rPr>
          <w:iCs/>
          <w:lang w:eastAsia="zh-CN"/>
        </w:rPr>
        <w:t xml:space="preserve"> defined in clause 8.4</w:t>
      </w:r>
      <w:r>
        <w:rPr>
          <w:iCs/>
          <w:lang w:eastAsia="zh-CN"/>
        </w:rPr>
        <w:t xml:space="preserve"> for each </w:t>
      </w:r>
      <w:r w:rsidRPr="00BC0026">
        <w:rPr>
          <w:lang w:eastAsia="zh-CN"/>
        </w:rPr>
        <w:t>MDA capability</w:t>
      </w:r>
      <w:r>
        <w:rPr>
          <w:lang w:eastAsia="zh-CN"/>
        </w:rPr>
        <w:t xml:space="preserve"> to make it more </w:t>
      </w:r>
      <w:r w:rsidRPr="00780DAA">
        <w:rPr>
          <w:lang w:eastAsia="zh-CN"/>
        </w:rPr>
        <w:t>implement</w:t>
      </w:r>
      <w:r>
        <w:rPr>
          <w:lang w:eastAsia="zh-CN"/>
        </w:rPr>
        <w:t>a</w:t>
      </w:r>
      <w:r w:rsidRPr="00780DAA">
        <w:rPr>
          <w:lang w:eastAsia="zh-CN"/>
        </w:rPr>
        <w:t>bility</w:t>
      </w:r>
      <w:r>
        <w:rPr>
          <w:iCs/>
          <w:lang w:eastAsia="zh-CN"/>
        </w:rPr>
        <w:t>.</w:t>
      </w:r>
    </w:p>
    <w:p w14:paraId="2D12910D" w14:textId="3D0B9803" w:rsidR="00780DAA" w:rsidRDefault="00A02C31" w:rsidP="00E94238">
      <w:pPr>
        <w:rPr>
          <w:lang w:val="en-US"/>
        </w:rPr>
      </w:pPr>
      <w:r>
        <w:rPr>
          <w:noProof/>
          <w:lang w:val="en-US"/>
        </w:rPr>
        <w:t>Take the analysis above, it is proposed to endorse</w:t>
      </w:r>
      <w:r w:rsidR="00E94238">
        <w:rPr>
          <w:lang w:val="en-US"/>
        </w:rPr>
        <w:t xml:space="preserve"> </w:t>
      </w:r>
      <w:r>
        <w:rPr>
          <w:lang w:val="en-US"/>
        </w:rPr>
        <w:t xml:space="preserve">potential </w:t>
      </w:r>
      <w:r w:rsidR="00E94238">
        <w:rPr>
          <w:lang w:val="en-US"/>
        </w:rPr>
        <w:t>solution</w:t>
      </w:r>
      <w:r>
        <w:rPr>
          <w:lang w:val="en-US"/>
        </w:rPr>
        <w:t xml:space="preserve"> 2</w:t>
      </w:r>
      <w:r w:rsidR="00E94238">
        <w:rPr>
          <w:lang w:val="en-US"/>
        </w:rPr>
        <w:t xml:space="preserve"> </w:t>
      </w:r>
      <w:r>
        <w:rPr>
          <w:lang w:val="en-US"/>
        </w:rPr>
        <w:t xml:space="preserve">that </w:t>
      </w:r>
      <w:r w:rsidR="00E94238">
        <w:rPr>
          <w:lang w:val="en-US"/>
        </w:rPr>
        <w:t xml:space="preserve">would be to enhance the </w:t>
      </w:r>
      <w:r w:rsidR="00BB6826">
        <w:rPr>
          <w:lang w:val="en-US"/>
        </w:rPr>
        <w:t>stage3</w:t>
      </w:r>
      <w:r w:rsidR="00E94238">
        <w:rPr>
          <w:lang w:val="en-US"/>
        </w:rPr>
        <w:t xml:space="preserve"> </w:t>
      </w:r>
      <w:r w:rsidR="00BB6826">
        <w:rPr>
          <w:lang w:val="en-US"/>
        </w:rPr>
        <w:t xml:space="preserve">solution </w:t>
      </w:r>
      <w:r w:rsidR="00E94238">
        <w:rPr>
          <w:lang w:val="en-US"/>
        </w:rPr>
        <w:t xml:space="preserve">to support </w:t>
      </w:r>
      <w:r w:rsidR="00BB6826">
        <w:rPr>
          <w:lang w:val="en-US"/>
        </w:rPr>
        <w:t>use case</w:t>
      </w:r>
      <w:r w:rsidR="00E94238">
        <w:rPr>
          <w:lang w:val="en-US"/>
        </w:rPr>
        <w:t xml:space="preserve"> specific </w:t>
      </w:r>
      <w:r w:rsidR="00BB6826">
        <w:rPr>
          <w:lang w:val="en-US"/>
        </w:rPr>
        <w:t>MDA output</w:t>
      </w:r>
      <w:r w:rsidR="006B5A1B">
        <w:rPr>
          <w:lang w:val="en-US"/>
        </w:rPr>
        <w:t>s</w:t>
      </w:r>
      <w:r w:rsidR="00E94238">
        <w:rPr>
          <w:lang w:val="en-US"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E3FEBCE" w14:textId="05462697" w:rsidR="00BE3DCD" w:rsidRDefault="00BE3DCD" w:rsidP="00ED6DFD">
      <w:r>
        <w:rPr>
          <w:iCs/>
        </w:rPr>
        <w:t>We propose that:</w:t>
      </w:r>
    </w:p>
    <w:p w14:paraId="20583092" w14:textId="2D0A9401" w:rsidR="00ED6DFD" w:rsidRDefault="00BE3DCD" w:rsidP="00ED6DFD">
      <w:pPr>
        <w:rPr>
          <w:noProof/>
          <w:lang w:val="en-US" w:eastAsia="zh-CN"/>
        </w:rPr>
      </w:pPr>
      <w:r>
        <w:t xml:space="preserve">Proposal: </w:t>
      </w:r>
      <w:r w:rsidR="00BB6826">
        <w:t xml:space="preserve">It is proposed to </w:t>
      </w:r>
      <w:r>
        <w:rPr>
          <w:iCs/>
          <w:lang w:eastAsia="zh-CN"/>
        </w:rPr>
        <w:t>enhance the stage 3</w:t>
      </w:r>
      <w:r w:rsidR="00BB6826">
        <w:t xml:space="preserve"> </w:t>
      </w:r>
      <w:r>
        <w:t xml:space="preserve">solution in TS 28.104 </w:t>
      </w:r>
      <w:r w:rsidR="00BB6826">
        <w:t xml:space="preserve">for adding </w:t>
      </w:r>
      <w:r w:rsidR="00BB6826">
        <w:rPr>
          <w:lang w:val="en-US"/>
        </w:rPr>
        <w:t>case specific MDA outputs</w:t>
      </w:r>
      <w:r w:rsidR="00472B51">
        <w:rPr>
          <w:lang w:val="en-US"/>
        </w:rPr>
        <w:t xml:space="preserve"> defined in clause 8.4</w:t>
      </w:r>
      <w:r w:rsidR="00BB6826">
        <w:rPr>
          <w:lang w:val="en-US"/>
        </w:rPr>
        <w:t>.</w:t>
      </w:r>
    </w:p>
    <w:p w14:paraId="46971631" w14:textId="41D0F75B" w:rsidR="00C022E3" w:rsidRDefault="00C022E3" w:rsidP="00ED6DFD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92B0C" w14:textId="77777777" w:rsidR="00475D42" w:rsidRDefault="00475D42">
      <w:r>
        <w:separator/>
      </w:r>
    </w:p>
  </w:endnote>
  <w:endnote w:type="continuationSeparator" w:id="0">
    <w:p w14:paraId="4B23A55F" w14:textId="77777777" w:rsidR="00475D42" w:rsidRDefault="00475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0D515" w14:textId="77777777" w:rsidR="00475D42" w:rsidRDefault="00475D42">
      <w:r>
        <w:separator/>
      </w:r>
    </w:p>
  </w:footnote>
  <w:footnote w:type="continuationSeparator" w:id="0">
    <w:p w14:paraId="48CE3D79" w14:textId="77777777" w:rsidR="00475D42" w:rsidRDefault="00475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8C5970"/>
    <w:multiLevelType w:val="hybridMultilevel"/>
    <w:tmpl w:val="4E8259C4"/>
    <w:lvl w:ilvl="0" w:tplc="0730408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A77335D"/>
    <w:multiLevelType w:val="hybridMultilevel"/>
    <w:tmpl w:val="92A8DC00"/>
    <w:lvl w:ilvl="0" w:tplc="257C5386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5C00B74"/>
    <w:multiLevelType w:val="hybridMultilevel"/>
    <w:tmpl w:val="F47010D4"/>
    <w:lvl w:ilvl="0" w:tplc="51440152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6"/>
  </w:num>
  <w:num w:numId="6">
    <w:abstractNumId w:val="11"/>
  </w:num>
  <w:num w:numId="7">
    <w:abstractNumId w:val="12"/>
  </w:num>
  <w:num w:numId="8">
    <w:abstractNumId w:val="23"/>
  </w:num>
  <w:num w:numId="9">
    <w:abstractNumId w:val="21"/>
  </w:num>
  <w:num w:numId="10">
    <w:abstractNumId w:val="22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  <w:num w:numId="24">
    <w:abstractNumId w:val="1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30A3"/>
    <w:rsid w:val="00036E1D"/>
    <w:rsid w:val="00046389"/>
    <w:rsid w:val="000556B6"/>
    <w:rsid w:val="00074722"/>
    <w:rsid w:val="0008083D"/>
    <w:rsid w:val="000819D8"/>
    <w:rsid w:val="00085D0B"/>
    <w:rsid w:val="000934A6"/>
    <w:rsid w:val="000967C2"/>
    <w:rsid w:val="000A2C6C"/>
    <w:rsid w:val="000A4660"/>
    <w:rsid w:val="000D1B5B"/>
    <w:rsid w:val="000E236F"/>
    <w:rsid w:val="000E626A"/>
    <w:rsid w:val="0010401F"/>
    <w:rsid w:val="00112FC3"/>
    <w:rsid w:val="00124078"/>
    <w:rsid w:val="001343B4"/>
    <w:rsid w:val="001420D6"/>
    <w:rsid w:val="00147E06"/>
    <w:rsid w:val="00173B6F"/>
    <w:rsid w:val="00173FA3"/>
    <w:rsid w:val="00184B6F"/>
    <w:rsid w:val="001861E5"/>
    <w:rsid w:val="001969DA"/>
    <w:rsid w:val="00197930"/>
    <w:rsid w:val="001A16A3"/>
    <w:rsid w:val="001B1652"/>
    <w:rsid w:val="001C3EC8"/>
    <w:rsid w:val="001C4E03"/>
    <w:rsid w:val="001D2BD4"/>
    <w:rsid w:val="001D4258"/>
    <w:rsid w:val="001D43F4"/>
    <w:rsid w:val="001D6911"/>
    <w:rsid w:val="001E4833"/>
    <w:rsid w:val="001F4E7C"/>
    <w:rsid w:val="001F6A38"/>
    <w:rsid w:val="00201947"/>
    <w:rsid w:val="0020395B"/>
    <w:rsid w:val="002046CB"/>
    <w:rsid w:val="00204DC9"/>
    <w:rsid w:val="002062C0"/>
    <w:rsid w:val="00212C47"/>
    <w:rsid w:val="00215130"/>
    <w:rsid w:val="00215D0C"/>
    <w:rsid w:val="00230002"/>
    <w:rsid w:val="00232E32"/>
    <w:rsid w:val="00244C9A"/>
    <w:rsid w:val="00247216"/>
    <w:rsid w:val="00256867"/>
    <w:rsid w:val="00266700"/>
    <w:rsid w:val="00274477"/>
    <w:rsid w:val="0028270D"/>
    <w:rsid w:val="00287E7C"/>
    <w:rsid w:val="002A1857"/>
    <w:rsid w:val="002C6DF4"/>
    <w:rsid w:val="002C7F38"/>
    <w:rsid w:val="0030628A"/>
    <w:rsid w:val="0035122B"/>
    <w:rsid w:val="00353451"/>
    <w:rsid w:val="003612BE"/>
    <w:rsid w:val="00365672"/>
    <w:rsid w:val="00371032"/>
    <w:rsid w:val="00371B44"/>
    <w:rsid w:val="00371C96"/>
    <w:rsid w:val="0037598C"/>
    <w:rsid w:val="00391EEC"/>
    <w:rsid w:val="003A717F"/>
    <w:rsid w:val="003C122B"/>
    <w:rsid w:val="003C4713"/>
    <w:rsid w:val="003C5A97"/>
    <w:rsid w:val="003C7A04"/>
    <w:rsid w:val="003D546B"/>
    <w:rsid w:val="003F52B2"/>
    <w:rsid w:val="004101A0"/>
    <w:rsid w:val="004104D7"/>
    <w:rsid w:val="0041632F"/>
    <w:rsid w:val="00417DF5"/>
    <w:rsid w:val="00424E78"/>
    <w:rsid w:val="00440414"/>
    <w:rsid w:val="00452EAD"/>
    <w:rsid w:val="004558E9"/>
    <w:rsid w:val="0045777E"/>
    <w:rsid w:val="00472973"/>
    <w:rsid w:val="00472B51"/>
    <w:rsid w:val="00475D42"/>
    <w:rsid w:val="004A4877"/>
    <w:rsid w:val="004B3753"/>
    <w:rsid w:val="004C31D2"/>
    <w:rsid w:val="004D55C2"/>
    <w:rsid w:val="004D6B4E"/>
    <w:rsid w:val="004F58D4"/>
    <w:rsid w:val="004F5A0A"/>
    <w:rsid w:val="005136E1"/>
    <w:rsid w:val="00521131"/>
    <w:rsid w:val="00527C0B"/>
    <w:rsid w:val="005303AF"/>
    <w:rsid w:val="00530535"/>
    <w:rsid w:val="005410F6"/>
    <w:rsid w:val="00552C51"/>
    <w:rsid w:val="0055412D"/>
    <w:rsid w:val="005729C4"/>
    <w:rsid w:val="00577BC6"/>
    <w:rsid w:val="00586EBE"/>
    <w:rsid w:val="0059227B"/>
    <w:rsid w:val="005A2350"/>
    <w:rsid w:val="005B0966"/>
    <w:rsid w:val="005B5E1E"/>
    <w:rsid w:val="005B795D"/>
    <w:rsid w:val="005C4513"/>
    <w:rsid w:val="005D165E"/>
    <w:rsid w:val="005D4E74"/>
    <w:rsid w:val="005D5CEC"/>
    <w:rsid w:val="00610508"/>
    <w:rsid w:val="00613820"/>
    <w:rsid w:val="00645C90"/>
    <w:rsid w:val="00646858"/>
    <w:rsid w:val="00650290"/>
    <w:rsid w:val="00652248"/>
    <w:rsid w:val="00654D50"/>
    <w:rsid w:val="00657B80"/>
    <w:rsid w:val="00667D78"/>
    <w:rsid w:val="00675B3C"/>
    <w:rsid w:val="0069495C"/>
    <w:rsid w:val="006B5A1B"/>
    <w:rsid w:val="006C31A2"/>
    <w:rsid w:val="006D340A"/>
    <w:rsid w:val="006D4EA5"/>
    <w:rsid w:val="006D6945"/>
    <w:rsid w:val="006E77E6"/>
    <w:rsid w:val="00715A1D"/>
    <w:rsid w:val="00721069"/>
    <w:rsid w:val="00732A14"/>
    <w:rsid w:val="00760BB0"/>
    <w:rsid w:val="0076157A"/>
    <w:rsid w:val="00780DAA"/>
    <w:rsid w:val="00784593"/>
    <w:rsid w:val="007A00EF"/>
    <w:rsid w:val="007B19EA"/>
    <w:rsid w:val="007C0A2D"/>
    <w:rsid w:val="007C27B0"/>
    <w:rsid w:val="007E5EB4"/>
    <w:rsid w:val="007F300B"/>
    <w:rsid w:val="008014C3"/>
    <w:rsid w:val="008115C5"/>
    <w:rsid w:val="00812587"/>
    <w:rsid w:val="00822945"/>
    <w:rsid w:val="00837635"/>
    <w:rsid w:val="00850812"/>
    <w:rsid w:val="00872822"/>
    <w:rsid w:val="00876B9A"/>
    <w:rsid w:val="00886CBD"/>
    <w:rsid w:val="0089038A"/>
    <w:rsid w:val="008933BF"/>
    <w:rsid w:val="008A10C4"/>
    <w:rsid w:val="008B0248"/>
    <w:rsid w:val="008D191D"/>
    <w:rsid w:val="008F5F33"/>
    <w:rsid w:val="0091046A"/>
    <w:rsid w:val="00915F7E"/>
    <w:rsid w:val="00924155"/>
    <w:rsid w:val="00926ABD"/>
    <w:rsid w:val="00947F4E"/>
    <w:rsid w:val="00951FF0"/>
    <w:rsid w:val="00966D47"/>
    <w:rsid w:val="00992312"/>
    <w:rsid w:val="009A45F7"/>
    <w:rsid w:val="009A5FAA"/>
    <w:rsid w:val="009C0DED"/>
    <w:rsid w:val="009D52F7"/>
    <w:rsid w:val="00A004B4"/>
    <w:rsid w:val="00A02C31"/>
    <w:rsid w:val="00A20ED6"/>
    <w:rsid w:val="00A37D7F"/>
    <w:rsid w:val="00A46410"/>
    <w:rsid w:val="00A46E35"/>
    <w:rsid w:val="00A57688"/>
    <w:rsid w:val="00A6313B"/>
    <w:rsid w:val="00A66C93"/>
    <w:rsid w:val="00A670E0"/>
    <w:rsid w:val="00A842E9"/>
    <w:rsid w:val="00A84A94"/>
    <w:rsid w:val="00AC49F2"/>
    <w:rsid w:val="00AC7596"/>
    <w:rsid w:val="00AD1DAA"/>
    <w:rsid w:val="00AD3CDC"/>
    <w:rsid w:val="00AF1E23"/>
    <w:rsid w:val="00AF7F81"/>
    <w:rsid w:val="00B01AFF"/>
    <w:rsid w:val="00B03CB5"/>
    <w:rsid w:val="00B03D3C"/>
    <w:rsid w:val="00B05CC7"/>
    <w:rsid w:val="00B1040A"/>
    <w:rsid w:val="00B236DC"/>
    <w:rsid w:val="00B27E39"/>
    <w:rsid w:val="00B350D8"/>
    <w:rsid w:val="00B76763"/>
    <w:rsid w:val="00B7732B"/>
    <w:rsid w:val="00B81858"/>
    <w:rsid w:val="00B879F0"/>
    <w:rsid w:val="00BA3572"/>
    <w:rsid w:val="00BB306A"/>
    <w:rsid w:val="00BB6826"/>
    <w:rsid w:val="00BC25AA"/>
    <w:rsid w:val="00BE3DCD"/>
    <w:rsid w:val="00BE6F21"/>
    <w:rsid w:val="00BF4564"/>
    <w:rsid w:val="00BF682E"/>
    <w:rsid w:val="00C022E3"/>
    <w:rsid w:val="00C06C30"/>
    <w:rsid w:val="00C22D17"/>
    <w:rsid w:val="00C26BB2"/>
    <w:rsid w:val="00C30C26"/>
    <w:rsid w:val="00C4712D"/>
    <w:rsid w:val="00C555C9"/>
    <w:rsid w:val="00C94F55"/>
    <w:rsid w:val="00C96FC9"/>
    <w:rsid w:val="00CA7D62"/>
    <w:rsid w:val="00CB07A8"/>
    <w:rsid w:val="00CC4BBA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A315B"/>
    <w:rsid w:val="00DB75B8"/>
    <w:rsid w:val="00DC1055"/>
    <w:rsid w:val="00DC1396"/>
    <w:rsid w:val="00DC5DE5"/>
    <w:rsid w:val="00DE3BE9"/>
    <w:rsid w:val="00DE4EF2"/>
    <w:rsid w:val="00DF0F93"/>
    <w:rsid w:val="00DF2C0E"/>
    <w:rsid w:val="00DF71AF"/>
    <w:rsid w:val="00E04DB6"/>
    <w:rsid w:val="00E06FFB"/>
    <w:rsid w:val="00E24180"/>
    <w:rsid w:val="00E30155"/>
    <w:rsid w:val="00E30BDC"/>
    <w:rsid w:val="00E53EC2"/>
    <w:rsid w:val="00E91FE1"/>
    <w:rsid w:val="00E94238"/>
    <w:rsid w:val="00EA5E95"/>
    <w:rsid w:val="00ED4954"/>
    <w:rsid w:val="00ED5A43"/>
    <w:rsid w:val="00ED6DFD"/>
    <w:rsid w:val="00EE0943"/>
    <w:rsid w:val="00EE33A2"/>
    <w:rsid w:val="00F526B6"/>
    <w:rsid w:val="00F67A1C"/>
    <w:rsid w:val="00F82C5B"/>
    <w:rsid w:val="00F8475D"/>
    <w:rsid w:val="00F85325"/>
    <w:rsid w:val="00F8555F"/>
    <w:rsid w:val="00F908E5"/>
    <w:rsid w:val="00FB0B3F"/>
    <w:rsid w:val="00FB3E36"/>
    <w:rsid w:val="00FC1DF1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173B6F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2654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2025-02-20T15:04:00Z</dcterms:created>
  <dcterms:modified xsi:type="dcterms:W3CDTF">2025-02-20T17:21:00Z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1739691881</vt:lpwstr>
  </property>
</Properties>
</file>